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r>
    </w:p>
    <w:p w:rsidR="00000000" w:rsidDel="00000000" w:rsidP="00000000" w:rsidRDefault="00000000" w:rsidRPr="00000000" w14:paraId="00000001">
      <w:pPr>
        <w:contextualSpacing w:val="0"/>
        <w:jc w:val="center"/>
        <w:rPr>
          <w:b w:val="1"/>
          <w:sz w:val="24"/>
          <w:szCs w:val="24"/>
        </w:rPr>
      </w:pPr>
      <w:r w:rsidDel="00000000" w:rsidR="00000000" w:rsidRPr="00000000">
        <w:rPr>
          <w:b w:val="1"/>
          <w:sz w:val="24"/>
          <w:szCs w:val="24"/>
          <w:rtl w:val="0"/>
        </w:rPr>
        <w:t xml:space="preserve">La juventud, la generación del cambio</w:t>
      </w:r>
      <w:r w:rsidDel="00000000" w:rsidR="00000000" w:rsidRPr="00000000">
        <w:rPr>
          <w:rtl w:val="0"/>
        </w:rPr>
      </w:r>
    </w:p>
    <w:p w:rsidR="00000000" w:rsidDel="00000000" w:rsidP="00000000" w:rsidRDefault="00000000" w:rsidRPr="00000000" w14:paraId="00000002">
      <w:pPr>
        <w:shd w:fill="ffffff" w:val="clear"/>
        <w:spacing w:after="160" w:lineRule="auto"/>
        <w:ind w:left="0" w:firstLine="0"/>
        <w:contextualSpacing w:val="0"/>
        <w:jc w:val="left"/>
        <w:rPr>
          <w:rFonts w:ascii="Roboto" w:cs="Roboto" w:eastAsia="Roboto" w:hAnsi="Roboto"/>
          <w:color w:val="333333"/>
        </w:rPr>
      </w:pPr>
      <w:r w:rsidDel="00000000" w:rsidR="00000000" w:rsidRPr="00000000">
        <w:rPr>
          <w:rtl w:val="0"/>
        </w:rPr>
      </w:r>
    </w:p>
    <w:p w:rsidR="00000000" w:rsidDel="00000000" w:rsidP="00000000" w:rsidRDefault="00000000" w:rsidRPr="00000000" w14:paraId="00000003">
      <w:pPr>
        <w:shd w:fill="ffffff" w:val="clear"/>
        <w:spacing w:after="160" w:line="276" w:lineRule="auto"/>
        <w:ind w:left="0" w:firstLine="0"/>
        <w:contextualSpacing w:val="0"/>
        <w:jc w:val="both"/>
        <w:rPr>
          <w:rFonts w:ascii="Roboto" w:cs="Roboto" w:eastAsia="Roboto" w:hAnsi="Roboto"/>
        </w:rPr>
      </w:pPr>
      <w:r w:rsidDel="00000000" w:rsidR="00000000" w:rsidRPr="00000000">
        <w:rPr>
          <w:rFonts w:ascii="Roboto" w:cs="Roboto" w:eastAsia="Roboto" w:hAnsi="Roboto"/>
          <w:rtl w:val="0"/>
        </w:rPr>
        <w:t xml:space="preserve">La juventud siempre ha sido sinónimo de rebeldía, de pasión; son los agentes de cambio y de quienes se espera, transformen al mundo. No importa de qué época hablemos, las y los jóvenes en la historia han encabezado movimientos, transformando y creando nuevas ideologías, siempre buscando el progreso.</w:t>
      </w:r>
    </w:p>
    <w:p w:rsidR="00000000" w:rsidDel="00000000" w:rsidP="00000000" w:rsidRDefault="00000000" w:rsidRPr="00000000" w14:paraId="00000004">
      <w:pPr>
        <w:shd w:fill="ffffff" w:val="clear"/>
        <w:spacing w:after="160" w:line="276" w:lineRule="auto"/>
        <w:ind w:left="0" w:firstLine="0"/>
        <w:contextualSpacing w:val="0"/>
        <w:jc w:val="both"/>
        <w:rPr/>
      </w:pPr>
      <w:r w:rsidDel="00000000" w:rsidR="00000000" w:rsidRPr="00000000">
        <w:rPr>
          <w:rFonts w:ascii="Roboto" w:cs="Roboto" w:eastAsia="Roboto" w:hAnsi="Roboto"/>
          <w:rtl w:val="0"/>
        </w:rPr>
        <w:t xml:space="preserve">Actualmente, esta generación ha sido denominada como la más numerosa que jamás haya existido. Tan sólo en México, </w:t>
      </w:r>
      <w:r w:rsidDel="00000000" w:rsidR="00000000" w:rsidRPr="00000000">
        <w:rPr>
          <w:rtl w:val="0"/>
        </w:rPr>
        <w:t xml:space="preserve">25.7% de la población (30.6 millones de personas) tienen entre 15 y 29 años, según el Instituto Nacional de Geografía y Estadística (INEGI).</w:t>
      </w:r>
    </w:p>
    <w:p w:rsidR="00000000" w:rsidDel="00000000" w:rsidP="00000000" w:rsidRDefault="00000000" w:rsidRPr="00000000" w14:paraId="00000005">
      <w:pPr>
        <w:shd w:fill="ffffff" w:val="clear"/>
        <w:spacing w:after="160" w:line="276" w:lineRule="auto"/>
        <w:ind w:left="0" w:firstLine="0"/>
        <w:contextualSpacing w:val="0"/>
        <w:jc w:val="both"/>
        <w:rPr/>
      </w:pPr>
      <w:r w:rsidDel="00000000" w:rsidR="00000000" w:rsidRPr="00000000">
        <w:rPr>
          <w:rtl w:val="0"/>
        </w:rPr>
        <w:t xml:space="preserve">La sociedad siempre tiene grandes expectativas de los jóvenes, quienes al mismo tiempo son los que sufren más las consecuencias de las problemáticas sociales, económicas y políticas globales.</w:t>
      </w:r>
    </w:p>
    <w:p w:rsidR="00000000" w:rsidDel="00000000" w:rsidP="00000000" w:rsidRDefault="00000000" w:rsidRPr="00000000" w14:paraId="00000006">
      <w:pPr>
        <w:shd w:fill="ffffff" w:val="clear"/>
        <w:spacing w:after="160" w:line="276" w:lineRule="auto"/>
        <w:ind w:left="0" w:firstLine="0"/>
        <w:contextualSpacing w:val="0"/>
        <w:jc w:val="both"/>
        <w:rPr/>
      </w:pPr>
      <w:r w:rsidDel="00000000" w:rsidR="00000000" w:rsidRPr="00000000">
        <w:rPr>
          <w:rtl w:val="0"/>
        </w:rPr>
        <w:t xml:space="preserve">En 1999, la Organización de las Naciones Unidas (ONU) declaró el 12 de agosto como el Día Internacional de la Juventud. Con esta designación se espera seguir alentando la participación y toma de decisiones de la juventud en la sociedad a través de políticas internacionales que aumenten y fortalezcan sus derechos. </w:t>
      </w:r>
    </w:p>
    <w:p w:rsidR="00000000" w:rsidDel="00000000" w:rsidP="00000000" w:rsidRDefault="00000000" w:rsidRPr="00000000" w14:paraId="00000007">
      <w:pPr>
        <w:shd w:fill="ffffff" w:val="clear"/>
        <w:spacing w:after="160" w:lineRule="auto"/>
        <w:contextualSpacing w:val="0"/>
        <w:jc w:val="both"/>
        <w:rPr/>
      </w:pPr>
      <w:r w:rsidDel="00000000" w:rsidR="00000000" w:rsidRPr="00000000">
        <w:rPr>
          <w:rtl w:val="0"/>
        </w:rPr>
        <w:t xml:space="preserve">Los desafíos que millones de jóvenes en el mundo enfrentan día a día están enmarcadas, principalmente, por la alta tasa de desempleo, condiciones de trabajo apremiantes, procesos de selección demarcados por la discriminación y pocas oportunidades para muchos. </w:t>
      </w:r>
    </w:p>
    <w:p w:rsidR="00000000" w:rsidDel="00000000" w:rsidP="00000000" w:rsidRDefault="00000000" w:rsidRPr="00000000" w14:paraId="00000008">
      <w:pPr>
        <w:shd w:fill="ffffff" w:val="clear"/>
        <w:spacing w:after="160" w:line="276" w:lineRule="auto"/>
        <w:ind w:left="0" w:firstLine="0"/>
        <w:contextualSpacing w:val="0"/>
        <w:jc w:val="both"/>
        <w:rPr/>
      </w:pPr>
      <w:r w:rsidDel="00000000" w:rsidR="00000000" w:rsidRPr="00000000">
        <w:rPr>
          <w:rtl w:val="0"/>
        </w:rPr>
        <w:t xml:space="preserve">Dentro de un ámbito laboral, representan un número importante, pues cada día, miles de jóvenes se integran al mundo laboral y se espera que para el año 2020 ocupen más del 50 por ciento de los trabajos, de acuerdo con un estudio realizado por una compañía internacional de tecnología y soluciones. </w:t>
      </w:r>
    </w:p>
    <w:p w:rsidR="00000000" w:rsidDel="00000000" w:rsidP="00000000" w:rsidRDefault="00000000" w:rsidRPr="00000000" w14:paraId="00000009">
      <w:pPr>
        <w:shd w:fill="ffffff" w:val="clear"/>
        <w:spacing w:after="160" w:line="276" w:lineRule="auto"/>
        <w:ind w:left="0" w:firstLine="0"/>
        <w:contextualSpacing w:val="0"/>
        <w:jc w:val="both"/>
        <w:rPr/>
      </w:pPr>
      <w:r w:rsidDel="00000000" w:rsidR="00000000" w:rsidRPr="00000000">
        <w:rPr>
          <w:rtl w:val="0"/>
        </w:rPr>
        <w:t xml:space="preserve">“Edenred se ha fortalecido gracias a la activa participación de los jóvenes. Hemos hecho grandes cambios enfocados a cubrir sus necesidades, como mejorar nuestros espacios de trabajo, ambiente, paquete de compensaciones, etc. Sin embargo, un jóven hoy en día busca un trabajo donde realmente lo escuchen, por esa razón creemos en ellos, en su potencial. En México, más del 60 por ciento de nuestros colaboradores tienen 35 años o menos”, comentó Pablo Habichayn, Director de Recursos Humanos en Edenred México.</w:t>
      </w:r>
    </w:p>
    <w:p w:rsidR="00000000" w:rsidDel="00000000" w:rsidP="00000000" w:rsidRDefault="00000000" w:rsidRPr="00000000" w14:paraId="0000000A">
      <w:pPr>
        <w:shd w:fill="ffffff" w:val="clear"/>
        <w:spacing w:after="160" w:lineRule="auto"/>
        <w:contextualSpacing w:val="0"/>
        <w:jc w:val="both"/>
        <w:rPr/>
      </w:pPr>
      <w:r w:rsidDel="00000000" w:rsidR="00000000" w:rsidRPr="00000000">
        <w:rPr>
          <w:rtl w:val="0"/>
        </w:rPr>
        <w:t xml:space="preserve">Para lograr la atención de los jóvenes, las compañías deben implementar estrategias para integrarlos. No se trata de una generación en específico, sino de un conjunto de personas que buscan oportunidades para salir adelante. </w:t>
      </w:r>
    </w:p>
    <w:p w:rsidR="00000000" w:rsidDel="00000000" w:rsidP="00000000" w:rsidRDefault="00000000" w:rsidRPr="00000000" w14:paraId="0000000B">
      <w:pPr>
        <w:shd w:fill="ffffff" w:val="clear"/>
        <w:spacing w:after="160" w:lineRule="auto"/>
        <w:contextualSpacing w:val="0"/>
        <w:jc w:val="both"/>
        <w:rPr/>
      </w:pPr>
      <w:r w:rsidDel="00000000" w:rsidR="00000000" w:rsidRPr="00000000">
        <w:rPr>
          <w:rtl w:val="0"/>
        </w:rPr>
        <w:t xml:space="preserve">Indudablemente, los jóvenes son el futuro, son el camino para construir una nueva era de cambio, de igualdad y solidaridad. Empresas, instituciones y organizaciones son responsables de innovar y fungir como ejemplo para comenzar la transformación a una sociedad más inclusiva.</w:t>
      </w:r>
      <w:r w:rsidDel="00000000" w:rsidR="00000000" w:rsidRPr="00000000">
        <w:rPr>
          <w:rtl w:val="0"/>
        </w:rPr>
      </w:r>
    </w:p>
    <w:sectPr>
      <w:head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contextualSpacing w:val="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margin">
            <wp:posOffset>4524375</wp:posOffset>
          </wp:positionH>
          <wp:positionV relativeFrom="paragraph">
            <wp:posOffset>-28574</wp:posOffset>
          </wp:positionV>
          <wp:extent cx="1421765" cy="878205"/>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21765" cy="87820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